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7D337" w14:textId="69145C7D" w:rsidR="007F3428" w:rsidRDefault="00094EFC" w:rsidP="00094EFC">
      <w:pPr>
        <w:jc w:val="center"/>
        <w:rPr>
          <w:b/>
          <w:bCs/>
          <w:sz w:val="32"/>
          <w:szCs w:val="32"/>
        </w:rPr>
      </w:pPr>
      <w:r w:rsidRPr="00094EFC">
        <w:rPr>
          <w:b/>
          <w:bCs/>
          <w:sz w:val="32"/>
          <w:szCs w:val="32"/>
        </w:rPr>
        <w:t>Informace k testování žáků</w:t>
      </w:r>
    </w:p>
    <w:p w14:paraId="4D2D279D" w14:textId="585583B5" w:rsidR="00094EFC" w:rsidRDefault="00094EFC" w:rsidP="00094EFC"/>
    <w:p w14:paraId="63AA9024" w14:textId="0605A418" w:rsidR="00094EFC" w:rsidRDefault="00094EFC" w:rsidP="00094EFC">
      <w:r>
        <w:t xml:space="preserve">Ministerstvo zdravotnictví ČR mimořádným opatřením stanovilo pravidla testování žáků po návratu </w:t>
      </w:r>
      <w:r w:rsidR="00F92698">
        <w:t>do</w:t>
      </w:r>
      <w:r>
        <w:t xml:space="preserve"> škol. </w:t>
      </w:r>
      <w:r w:rsidR="00CD1E86">
        <w:t>Nejdůležitější pravidla jsou následující:</w:t>
      </w:r>
    </w:p>
    <w:p w14:paraId="46E602D1" w14:textId="56A5E9B0" w:rsidR="00CD1E86" w:rsidRDefault="00CD1E86" w:rsidP="00CD1E86">
      <w:pPr>
        <w:pStyle w:val="Odstavecseseznamem"/>
        <w:numPr>
          <w:ilvl w:val="0"/>
          <w:numId w:val="1"/>
        </w:numPr>
      </w:pPr>
      <w:r w:rsidRPr="00F92698">
        <w:rPr>
          <w:highlight w:val="yellow"/>
        </w:rPr>
        <w:t>k testování se mohou dostavit pouze žáci, kteří nepociťují příznaky onemocnění COVID-19</w:t>
      </w:r>
      <w:r>
        <w:t xml:space="preserve"> (zvýšená teplota, suchý kašel, dušnost, zažívací obtíže, ztráta čichu a chuti, bolest v krku, bolest svalů a kloubů, rýma/ucpaný noc, bolest hlavy)</w:t>
      </w:r>
    </w:p>
    <w:p w14:paraId="3602E3DF" w14:textId="306957F4" w:rsidR="00F92698" w:rsidRDefault="00F92698" w:rsidP="00CD1E86">
      <w:pPr>
        <w:pStyle w:val="Odstavecseseznamem"/>
        <w:numPr>
          <w:ilvl w:val="0"/>
          <w:numId w:val="1"/>
        </w:numPr>
      </w:pPr>
      <w:r>
        <w:t>testování se neprovádí u žáků, kteří</w:t>
      </w:r>
    </w:p>
    <w:p w14:paraId="5FA47F42" w14:textId="3FB2E93E" w:rsidR="00554426" w:rsidRDefault="00554426" w:rsidP="00554426">
      <w:pPr>
        <w:pStyle w:val="Odstavecseseznamem"/>
      </w:pPr>
      <w:r>
        <w:t>a) prodělali onemocnění COVID-19 a od jejich prvního pozitivního testu neuplynulo 90 dnů (</w:t>
      </w:r>
      <w:r w:rsidRPr="00554426">
        <w:rPr>
          <w:u w:val="single"/>
        </w:rPr>
        <w:t>je třeba tuto skutečnost doložit</w:t>
      </w:r>
      <w:r>
        <w:t xml:space="preserve"> na e-mail zástupců ředitele – </w:t>
      </w:r>
      <w:hyperlink r:id="rId5" w:history="1">
        <w:r w:rsidRPr="00EE5808">
          <w:rPr>
            <w:rStyle w:val="Hypertextovodkaz"/>
          </w:rPr>
          <w:t>hynek.kohout@soskolin.cz</w:t>
        </w:r>
      </w:hyperlink>
      <w:r>
        <w:t xml:space="preserve"> a současně </w:t>
      </w:r>
      <w:hyperlink r:id="rId6" w:history="1">
        <w:r w:rsidRPr="00EE5808">
          <w:rPr>
            <w:rStyle w:val="Hypertextovodkaz"/>
          </w:rPr>
          <w:t>jiri.tucek@soskolin.cz</w:t>
        </w:r>
      </w:hyperlink>
      <w:r>
        <w:t xml:space="preserve"> fotokopií potvrzení od lékaře či zprávy z laboratoře </w:t>
      </w:r>
      <w:r w:rsidR="00F92698">
        <w:t>nebo přinesením tohoto dokladu na první testování</w:t>
      </w:r>
    </w:p>
    <w:p w14:paraId="430B95A6" w14:textId="61C9CBEC" w:rsidR="00554426" w:rsidRDefault="00554426" w:rsidP="00554426">
      <w:pPr>
        <w:pStyle w:val="Odstavecseseznamem"/>
      </w:pPr>
      <w:r>
        <w:t>b) doloží výsledek PCR či antigenního testu ne starší 48 hodin provedený na odběrovém místě</w:t>
      </w:r>
    </w:p>
    <w:p w14:paraId="15A10184" w14:textId="4D14ADB7" w:rsidR="00554426" w:rsidRDefault="00554426" w:rsidP="00554426">
      <w:pPr>
        <w:pStyle w:val="Odstavecseseznamem"/>
      </w:pPr>
      <w:r>
        <w:t xml:space="preserve">c) mají ukončené očkování proti nemoci COVID-19 a od poslední dávky uběhlo 14 dní (nutno doložit </w:t>
      </w:r>
      <w:r w:rsidR="004E0F7E">
        <w:t>v</w:t>
      </w:r>
      <w:r>
        <w:t>ýše uveden</w:t>
      </w:r>
      <w:r w:rsidR="00F92698">
        <w:t>ým způsobem</w:t>
      </w:r>
      <w:r>
        <w:t>)</w:t>
      </w:r>
    </w:p>
    <w:p w14:paraId="5FCB7C1E" w14:textId="23FF8654" w:rsidR="00CD1E86" w:rsidRDefault="00CD1E86" w:rsidP="00CD1E86">
      <w:pPr>
        <w:pStyle w:val="Odstavecseseznamem"/>
        <w:numPr>
          <w:ilvl w:val="0"/>
          <w:numId w:val="1"/>
        </w:numPr>
      </w:pPr>
      <w:r w:rsidRPr="00F92698">
        <w:rPr>
          <w:highlight w:val="yellow"/>
        </w:rPr>
        <w:t xml:space="preserve">žákům, kteří se testování nezúčastní </w:t>
      </w:r>
      <w:r w:rsidR="004F1C57" w:rsidRPr="00F92698">
        <w:rPr>
          <w:highlight w:val="yellow"/>
        </w:rPr>
        <w:t xml:space="preserve">(testování není povinné) </w:t>
      </w:r>
      <w:r w:rsidRPr="00F92698">
        <w:rPr>
          <w:highlight w:val="yellow"/>
        </w:rPr>
        <w:t xml:space="preserve">nebo budou testováni pozitivně, je zakázána osobní účast </w:t>
      </w:r>
      <w:r w:rsidR="00F92698" w:rsidRPr="00F92698">
        <w:rPr>
          <w:highlight w:val="yellow"/>
        </w:rPr>
        <w:t>ve škole</w:t>
      </w:r>
    </w:p>
    <w:p w14:paraId="2879C697" w14:textId="36175241" w:rsidR="004F1C57" w:rsidRDefault="004F1C57" w:rsidP="00CD1E86">
      <w:pPr>
        <w:pStyle w:val="Odstavecseseznamem"/>
        <w:numPr>
          <w:ilvl w:val="0"/>
          <w:numId w:val="1"/>
        </w:numPr>
      </w:pPr>
      <w:r>
        <w:t xml:space="preserve">ve všech společných vnitřních prostorách školy i domova mládeže je povinné nošení respirátorů FFP-2 </w:t>
      </w:r>
    </w:p>
    <w:p w14:paraId="413B6F7E" w14:textId="3CFF98D8" w:rsidR="00CD1E86" w:rsidRDefault="00D268AB" w:rsidP="00CD1E86">
      <w:pPr>
        <w:pStyle w:val="Odstavecseseznamem"/>
        <w:numPr>
          <w:ilvl w:val="0"/>
          <w:numId w:val="1"/>
        </w:numPr>
      </w:pPr>
      <w:r>
        <w:t>žáci, kteří budou ubytováni na DM, se otestují ihned po příchodu na ubytování a toto testování jim nahrazuje následné testování ve škole</w:t>
      </w:r>
    </w:p>
    <w:p w14:paraId="34975F73" w14:textId="096518F4" w:rsidR="00D268AB" w:rsidRDefault="00D268AB" w:rsidP="00CD1E86">
      <w:pPr>
        <w:pStyle w:val="Odstavecseseznamem"/>
        <w:numPr>
          <w:ilvl w:val="0"/>
          <w:numId w:val="1"/>
        </w:numPr>
      </w:pPr>
      <w:r>
        <w:t xml:space="preserve">neubytovaní žáci se otestují vždy první den </w:t>
      </w:r>
      <w:r w:rsidR="00F92698">
        <w:t>konzultací</w:t>
      </w:r>
      <w:r>
        <w:t xml:space="preserve"> na počátku </w:t>
      </w:r>
      <w:r w:rsidR="00F92698">
        <w:t>jejich první konzultace</w:t>
      </w:r>
      <w:r>
        <w:t xml:space="preserve"> po příchodu do školy</w:t>
      </w:r>
      <w:r w:rsidR="00F92698">
        <w:t>, a to na počátku hodiny ve třídě, kde bude konzultace probíhat</w:t>
      </w:r>
    </w:p>
    <w:p w14:paraId="6378D452" w14:textId="1E36E2AA" w:rsidR="00D268AB" w:rsidRDefault="00D268AB" w:rsidP="00CD1E86">
      <w:pPr>
        <w:pStyle w:val="Odstavecseseznamem"/>
        <w:numPr>
          <w:ilvl w:val="0"/>
          <w:numId w:val="1"/>
        </w:numPr>
      </w:pPr>
      <w:r>
        <w:t xml:space="preserve">v případě, že </w:t>
      </w:r>
      <w:r w:rsidR="00F92698">
        <w:t>konzultace bude mít daný žák více jak</w:t>
      </w:r>
      <w:r>
        <w:t xml:space="preserve"> 3 dny</w:t>
      </w:r>
      <w:r w:rsidR="00F92698">
        <w:t xml:space="preserve"> za sebou</w:t>
      </w:r>
      <w:r>
        <w:t>,</w:t>
      </w:r>
      <w:r w:rsidR="00F92698">
        <w:t xml:space="preserve"> </w:t>
      </w:r>
      <w:r>
        <w:t xml:space="preserve">bude druhé testování v týdnu realizováno na počátku 4. dne. </w:t>
      </w:r>
    </w:p>
    <w:p w14:paraId="06DF7626" w14:textId="2D88103A" w:rsidR="00554426" w:rsidRDefault="00554426" w:rsidP="00CD1E86">
      <w:pPr>
        <w:pStyle w:val="Odstavecseseznamem"/>
        <w:numPr>
          <w:ilvl w:val="0"/>
          <w:numId w:val="1"/>
        </w:numPr>
      </w:pPr>
      <w:r>
        <w:t xml:space="preserve">pokud žák přijde </w:t>
      </w:r>
      <w:r w:rsidR="00F92698" w:rsidRPr="00F92698">
        <w:rPr>
          <w:highlight w:val="yellow"/>
        </w:rPr>
        <w:t>výjimečně</w:t>
      </w:r>
      <w:r w:rsidR="00F92698">
        <w:t xml:space="preserve"> </w:t>
      </w:r>
      <w:r>
        <w:t>do výuky později, než bylo ve třídě provedeno testování</w:t>
      </w:r>
      <w:r w:rsidR="00635D55">
        <w:t xml:space="preserve">, otestuje se ihned po příchodu do výuky na místě, které bude pro tento účel určeno; totéž platí pro žáky, kteří nebudou ve škole přítomni v den testování celé </w:t>
      </w:r>
      <w:r w:rsidR="00F92698">
        <w:t xml:space="preserve">skupiny – </w:t>
      </w:r>
      <w:r w:rsidR="00F92698" w:rsidRPr="00F92698">
        <w:rPr>
          <w:highlight w:val="yellow"/>
        </w:rPr>
        <w:t>takový žák se ihned po příchodu do školy přihlásí</w:t>
      </w:r>
      <w:r w:rsidR="00F92698" w:rsidRPr="004E0F7E">
        <w:rPr>
          <w:highlight w:val="yellow"/>
        </w:rPr>
        <w:t xml:space="preserve"> na vrátnici a vyčká zde do příchodu příslušného vyučujícího, který s ním provede test</w:t>
      </w:r>
    </w:p>
    <w:p w14:paraId="6F606277" w14:textId="62DC1C2A" w:rsidR="00635D55" w:rsidRDefault="00635D55" w:rsidP="00CD1E86">
      <w:pPr>
        <w:pStyle w:val="Odstavecseseznamem"/>
        <w:numPr>
          <w:ilvl w:val="0"/>
          <w:numId w:val="1"/>
        </w:numPr>
      </w:pPr>
      <w:r>
        <w:t>před začátkem prvního testování budou žáci o jeho průběhu informováni a instruováni</w:t>
      </w:r>
    </w:p>
    <w:p w14:paraId="31315452" w14:textId="447B43CE" w:rsidR="00635D55" w:rsidRDefault="00635D55" w:rsidP="00CD1E86">
      <w:pPr>
        <w:pStyle w:val="Odstavecseseznamem"/>
        <w:numPr>
          <w:ilvl w:val="0"/>
          <w:numId w:val="1"/>
        </w:numPr>
      </w:pPr>
      <w:r>
        <w:t>v případě pozitivního testu opustí zletilý žák bez prodlení školu a informuje bezodkladně svého praktického lékaři o této skutečnosti (bude mu vydáno</w:t>
      </w:r>
      <w:r w:rsidR="004E0F7E">
        <w:t xml:space="preserve"> v K1</w:t>
      </w:r>
      <w:r>
        <w:t xml:space="preserve"> potvrzení), tento lékař jej odešle k potvrzení RT-PCR testem</w:t>
      </w:r>
    </w:p>
    <w:p w14:paraId="0A963913" w14:textId="143CB0D5" w:rsidR="00213A3D" w:rsidRDefault="00AF33C3" w:rsidP="00CD1E86">
      <w:pPr>
        <w:pStyle w:val="Odstavecseseznamem"/>
        <w:numPr>
          <w:ilvl w:val="0"/>
          <w:numId w:val="1"/>
        </w:numPr>
      </w:pPr>
      <w:r>
        <w:t>o výsledku potvrzujícího RT-PCR testu je povinen zletilý žák bez prodlení informovat školu</w:t>
      </w:r>
    </w:p>
    <w:p w14:paraId="2B93656F" w14:textId="77589FDC" w:rsidR="004F1C57" w:rsidRDefault="004F1C57" w:rsidP="00CD1E86">
      <w:pPr>
        <w:pStyle w:val="Odstavecseseznamem"/>
        <w:numPr>
          <w:ilvl w:val="0"/>
          <w:numId w:val="1"/>
        </w:numPr>
      </w:pPr>
      <w:r>
        <w:t xml:space="preserve">návrat pozitivně testovaného žáka do výuky je možný </w:t>
      </w:r>
      <w:r w:rsidR="00156208">
        <w:t>po uplynutí doby izolace na základě potvrzení lékaře</w:t>
      </w:r>
    </w:p>
    <w:sectPr w:rsidR="004F1C57" w:rsidSect="006737A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47751"/>
    <w:multiLevelType w:val="hybridMultilevel"/>
    <w:tmpl w:val="B532E15A"/>
    <w:lvl w:ilvl="0" w:tplc="DAFA2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FC"/>
    <w:rsid w:val="00094EFC"/>
    <w:rsid w:val="000F4071"/>
    <w:rsid w:val="00156208"/>
    <w:rsid w:val="00213A3D"/>
    <w:rsid w:val="0022574E"/>
    <w:rsid w:val="004E0F7E"/>
    <w:rsid w:val="004F1C57"/>
    <w:rsid w:val="00554426"/>
    <w:rsid w:val="00635D55"/>
    <w:rsid w:val="006737AC"/>
    <w:rsid w:val="006F01EB"/>
    <w:rsid w:val="007C7D78"/>
    <w:rsid w:val="007F3428"/>
    <w:rsid w:val="009A12B9"/>
    <w:rsid w:val="00A33400"/>
    <w:rsid w:val="00AA7CC7"/>
    <w:rsid w:val="00AF33C3"/>
    <w:rsid w:val="00CD1E86"/>
    <w:rsid w:val="00D268AB"/>
    <w:rsid w:val="00E42323"/>
    <w:rsid w:val="00E67AE2"/>
    <w:rsid w:val="00F9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9ED1"/>
  <w15:chartTrackingRefBased/>
  <w15:docId w15:val="{BE3EB769-A8D1-4843-868E-4A79B81F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1E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544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54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ri.tucek@soskolin.cz" TargetMode="External"/><Relationship Id="rId5" Type="http://schemas.openxmlformats.org/officeDocument/2006/relationships/hyperlink" Target="mailto:hynek.kohout@sosko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Tuček</dc:creator>
  <cp:keywords/>
  <dc:description/>
  <cp:lastModifiedBy>Jiří Tuček</cp:lastModifiedBy>
  <cp:revision>3</cp:revision>
  <cp:lastPrinted>2021-04-09T07:49:00Z</cp:lastPrinted>
  <dcterms:created xsi:type="dcterms:W3CDTF">2021-04-16T06:25:00Z</dcterms:created>
  <dcterms:modified xsi:type="dcterms:W3CDTF">2021-04-16T06:43:00Z</dcterms:modified>
</cp:coreProperties>
</file>